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629AC" w14:textId="48D77BD3" w:rsidR="00D66A80" w:rsidRDefault="00D66A80" w:rsidP="006F7A90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Декаду предметов естественнонаучного цикла учителя методического объединения начали с открытых уроков. 17.01.2023 года учитель </w:t>
      </w:r>
      <w:proofErr w:type="spellStart"/>
      <w:r>
        <w:rPr>
          <w:rFonts w:ascii="Times New Roman" w:hAnsi="Times New Roman" w:cs="Times New Roman"/>
          <w:sz w:val="28"/>
        </w:rPr>
        <w:t>географи</w:t>
      </w:r>
      <w:proofErr w:type="spellEnd"/>
      <w:r w:rsidR="0082275E">
        <w:rPr>
          <w:rFonts w:ascii="Times New Roman" w:hAnsi="Times New Roman" w:cs="Times New Roman"/>
          <w:sz w:val="28"/>
          <w:lang w:val="kk-KZ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Туякова</w:t>
      </w:r>
      <w:proofErr w:type="spellEnd"/>
      <w:r>
        <w:rPr>
          <w:rFonts w:ascii="Times New Roman" w:hAnsi="Times New Roman" w:cs="Times New Roman"/>
          <w:sz w:val="28"/>
        </w:rPr>
        <w:t xml:space="preserve"> С.Т. провела урок в 11 «В»</w:t>
      </w:r>
      <w:r w:rsidR="0082275E">
        <w:rPr>
          <w:rFonts w:ascii="Times New Roman" w:hAnsi="Times New Roman" w:cs="Times New Roman"/>
          <w:sz w:val="28"/>
          <w:lang w:val="kk-KZ"/>
        </w:rPr>
        <w:t xml:space="preserve"> классе</w:t>
      </w:r>
      <w:r>
        <w:rPr>
          <w:rFonts w:ascii="Times New Roman" w:hAnsi="Times New Roman" w:cs="Times New Roman"/>
          <w:sz w:val="28"/>
        </w:rPr>
        <w:t>, по теме «Экономика регионов Казахстана. Практическая часть». Для создания положительного эмоционального настроения был использован прием «Ловля моли», который позволил снять напряжение и у учителя, и у учеников. Целью урока было выявление сильных и слабых сторон экономического развития одного из регионов Казахстана, в частности, Северо-Казахстанской области, определение возможностей ее развития</w:t>
      </w:r>
      <w:r w:rsidR="006C3C2E">
        <w:rPr>
          <w:rFonts w:ascii="Times New Roman" w:hAnsi="Times New Roman" w:cs="Times New Roman"/>
          <w:sz w:val="28"/>
        </w:rPr>
        <w:t>, а также</w:t>
      </w:r>
      <w:r>
        <w:rPr>
          <w:rFonts w:ascii="Times New Roman" w:hAnsi="Times New Roman" w:cs="Times New Roman"/>
          <w:sz w:val="28"/>
        </w:rPr>
        <w:t xml:space="preserve"> рассмотрены</w:t>
      </w:r>
      <w:r w:rsidR="006C3C2E">
        <w:rPr>
          <w:rFonts w:ascii="Times New Roman" w:hAnsi="Times New Roman" w:cs="Times New Roman"/>
          <w:sz w:val="28"/>
        </w:rPr>
        <w:t xml:space="preserve"> угрозы и риски. Результатом такой работы стала стратегия развития данного региона, которую разработали учащиеся 11 класса.</w:t>
      </w:r>
    </w:p>
    <w:p w14:paraId="55894BC7" w14:textId="0DB62F23" w:rsidR="006C3C2E" w:rsidRDefault="006C3C2E" w:rsidP="006F7A90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Урок прошел в активной, деловой атмосфере сотрудничества. Работа была организована в группах, внутри которых каждый ученик выполнял определенные задания. Учителем были предложены ресурсы, анализ которых позволил учащимся грамотно провести анализ информации по изучаемому вопросу, заполнить </w:t>
      </w:r>
      <w:r>
        <w:rPr>
          <w:rFonts w:ascii="Times New Roman" w:hAnsi="Times New Roman" w:cs="Times New Roman"/>
          <w:sz w:val="28"/>
          <w:lang w:val="en-US"/>
        </w:rPr>
        <w:t>SWOT</w:t>
      </w:r>
      <w:r>
        <w:rPr>
          <w:rFonts w:ascii="Times New Roman" w:hAnsi="Times New Roman" w:cs="Times New Roman"/>
          <w:sz w:val="28"/>
        </w:rPr>
        <w:t xml:space="preserve"> таблицу. Все ученики приняли активное участие в обсуждении материала, шел постоянный обмен идеями, предложениями. На каждом этапе урока прослеживалось умение анализировать, сравнивать, оценивать информаци</w:t>
      </w:r>
      <w:r w:rsidR="0048576D">
        <w:rPr>
          <w:rFonts w:ascii="Times New Roman" w:hAnsi="Times New Roman" w:cs="Times New Roman"/>
          <w:sz w:val="28"/>
        </w:rPr>
        <w:t xml:space="preserve">ю. Таким образом, можно сказать, что цель урока была достигнута. По итогам работы было проведено </w:t>
      </w:r>
      <w:proofErr w:type="spellStart"/>
      <w:r w:rsidR="0048576D">
        <w:rPr>
          <w:rFonts w:ascii="Times New Roman" w:hAnsi="Times New Roman" w:cs="Times New Roman"/>
          <w:sz w:val="28"/>
        </w:rPr>
        <w:t>взаимооценивание</w:t>
      </w:r>
      <w:proofErr w:type="spellEnd"/>
      <w:r w:rsidR="0048576D">
        <w:rPr>
          <w:rFonts w:ascii="Times New Roman" w:hAnsi="Times New Roman" w:cs="Times New Roman"/>
          <w:sz w:val="28"/>
        </w:rPr>
        <w:t xml:space="preserve"> согласно разработанным критериям. Эмоциональное состояние учащихся, их хорошее настроение и удовлетворение от своей работы на уроке подтвердил прием «Ладонь – кулак», когда весь класс показал открытые ладони.</w:t>
      </w:r>
    </w:p>
    <w:p w14:paraId="55BB8F1C" w14:textId="77777777" w:rsidR="00624A80" w:rsidRDefault="00624A80" w:rsidP="006F7A90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3301880" w14:textId="213B1142" w:rsidR="00624A80" w:rsidRDefault="00624A80" w:rsidP="006F7A90">
      <w:pPr>
        <w:pStyle w:val="a3"/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624A80">
        <w:rPr>
          <w:rFonts w:ascii="Times New Roman" w:hAnsi="Times New Roman" w:cs="Times New Roman"/>
          <w:sz w:val="28"/>
        </w:rPr>
        <w:t>Әдістемелік</w:t>
      </w:r>
      <w:proofErr w:type="spellEnd"/>
      <w:r w:rsidRPr="00624A8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24A80">
        <w:rPr>
          <w:rFonts w:ascii="Times New Roman" w:hAnsi="Times New Roman" w:cs="Times New Roman"/>
          <w:sz w:val="28"/>
        </w:rPr>
        <w:t>бірлестік</w:t>
      </w:r>
      <w:proofErr w:type="spellEnd"/>
      <w:r w:rsidRPr="00624A8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24A80">
        <w:rPr>
          <w:rFonts w:ascii="Times New Roman" w:hAnsi="Times New Roman" w:cs="Times New Roman"/>
          <w:sz w:val="28"/>
        </w:rPr>
        <w:t>мұғалімдері</w:t>
      </w:r>
      <w:proofErr w:type="spellEnd"/>
      <w:r w:rsidRPr="00624A8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24A80">
        <w:rPr>
          <w:rFonts w:ascii="Times New Roman" w:hAnsi="Times New Roman" w:cs="Times New Roman"/>
          <w:sz w:val="28"/>
        </w:rPr>
        <w:t>жаратылыстану</w:t>
      </w:r>
      <w:proofErr w:type="spellEnd"/>
      <w:r w:rsidR="00E3258A">
        <w:rPr>
          <w:rFonts w:ascii="Times New Roman" w:hAnsi="Times New Roman" w:cs="Times New Roman"/>
          <w:sz w:val="28"/>
          <w:lang w:val="kk-KZ"/>
        </w:rPr>
        <w:t>-ғылыми</w:t>
      </w:r>
      <w:r w:rsidRPr="00624A8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24A80">
        <w:rPr>
          <w:rFonts w:ascii="Times New Roman" w:hAnsi="Times New Roman" w:cs="Times New Roman"/>
          <w:sz w:val="28"/>
        </w:rPr>
        <w:t>пәндерінің</w:t>
      </w:r>
      <w:proofErr w:type="spellEnd"/>
      <w:r w:rsidRPr="00624A8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24A80">
        <w:rPr>
          <w:rFonts w:ascii="Times New Roman" w:hAnsi="Times New Roman" w:cs="Times New Roman"/>
          <w:sz w:val="28"/>
        </w:rPr>
        <w:t>онкүндігін</w:t>
      </w:r>
      <w:proofErr w:type="spellEnd"/>
      <w:r w:rsidRPr="00624A8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24A80">
        <w:rPr>
          <w:rFonts w:ascii="Times New Roman" w:hAnsi="Times New Roman" w:cs="Times New Roman"/>
          <w:sz w:val="28"/>
        </w:rPr>
        <w:t>ашық</w:t>
      </w:r>
      <w:proofErr w:type="spellEnd"/>
      <w:r w:rsidRPr="00624A8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24A80">
        <w:rPr>
          <w:rFonts w:ascii="Times New Roman" w:hAnsi="Times New Roman" w:cs="Times New Roman"/>
          <w:sz w:val="28"/>
        </w:rPr>
        <w:t>сабақтармен</w:t>
      </w:r>
      <w:proofErr w:type="spellEnd"/>
      <w:r w:rsidRPr="00624A8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24A80">
        <w:rPr>
          <w:rFonts w:ascii="Times New Roman" w:hAnsi="Times New Roman" w:cs="Times New Roman"/>
          <w:sz w:val="28"/>
        </w:rPr>
        <w:t>бастады</w:t>
      </w:r>
      <w:proofErr w:type="spellEnd"/>
      <w:r w:rsidRPr="00624A80">
        <w:rPr>
          <w:rFonts w:ascii="Times New Roman" w:hAnsi="Times New Roman" w:cs="Times New Roman"/>
          <w:sz w:val="28"/>
        </w:rPr>
        <w:t>.</w:t>
      </w:r>
      <w:r w:rsidR="00891B96">
        <w:rPr>
          <w:rFonts w:ascii="Times New Roman" w:hAnsi="Times New Roman" w:cs="Times New Roman"/>
          <w:sz w:val="28"/>
          <w:lang w:val="kk-KZ"/>
        </w:rPr>
        <w:t xml:space="preserve"> </w:t>
      </w:r>
      <w:r w:rsidR="00891B96" w:rsidRPr="00891B96">
        <w:rPr>
          <w:rFonts w:ascii="Times New Roman" w:hAnsi="Times New Roman" w:cs="Times New Roman"/>
          <w:sz w:val="28"/>
          <w:lang w:val="kk-KZ"/>
        </w:rPr>
        <w:t>17.01.2023 жылы география пәні мұғалімі С. Т. Т</w:t>
      </w:r>
      <w:r w:rsidR="00891B96">
        <w:rPr>
          <w:rFonts w:ascii="Times New Roman" w:hAnsi="Times New Roman" w:cs="Times New Roman"/>
          <w:sz w:val="28"/>
          <w:lang w:val="kk-KZ"/>
        </w:rPr>
        <w:t>у</w:t>
      </w:r>
      <w:r w:rsidR="00891B96" w:rsidRPr="00891B96">
        <w:rPr>
          <w:rFonts w:ascii="Times New Roman" w:hAnsi="Times New Roman" w:cs="Times New Roman"/>
          <w:sz w:val="28"/>
          <w:lang w:val="kk-KZ"/>
        </w:rPr>
        <w:t>я</w:t>
      </w:r>
      <w:r w:rsidR="00891B96">
        <w:rPr>
          <w:rFonts w:ascii="Times New Roman" w:hAnsi="Times New Roman" w:cs="Times New Roman"/>
          <w:sz w:val="28"/>
          <w:lang w:val="kk-KZ"/>
        </w:rPr>
        <w:t>к</w:t>
      </w:r>
      <w:r w:rsidR="00891B96" w:rsidRPr="00891B96">
        <w:rPr>
          <w:rFonts w:ascii="Times New Roman" w:hAnsi="Times New Roman" w:cs="Times New Roman"/>
          <w:sz w:val="28"/>
          <w:lang w:val="kk-KZ"/>
        </w:rPr>
        <w:t xml:space="preserve">ова "Қазақстан </w:t>
      </w:r>
      <w:r w:rsidR="00127E39">
        <w:rPr>
          <w:rFonts w:ascii="Times New Roman" w:hAnsi="Times New Roman" w:cs="Times New Roman"/>
          <w:sz w:val="28"/>
          <w:lang w:val="kk-KZ"/>
        </w:rPr>
        <w:t>аймақтарының</w:t>
      </w:r>
      <w:r w:rsidR="00891B96" w:rsidRPr="00891B96">
        <w:rPr>
          <w:rFonts w:ascii="Times New Roman" w:hAnsi="Times New Roman" w:cs="Times New Roman"/>
          <w:sz w:val="28"/>
          <w:lang w:val="kk-KZ"/>
        </w:rPr>
        <w:t xml:space="preserve"> экономикасы</w:t>
      </w:r>
      <w:r w:rsidR="00127E39">
        <w:rPr>
          <w:rFonts w:ascii="Times New Roman" w:hAnsi="Times New Roman" w:cs="Times New Roman"/>
          <w:sz w:val="28"/>
          <w:lang w:val="kk-KZ"/>
        </w:rPr>
        <w:t xml:space="preserve">. </w:t>
      </w:r>
      <w:r w:rsidR="00127E39" w:rsidRPr="00891B96">
        <w:rPr>
          <w:rFonts w:ascii="Times New Roman" w:hAnsi="Times New Roman" w:cs="Times New Roman"/>
          <w:sz w:val="28"/>
          <w:lang w:val="kk-KZ"/>
        </w:rPr>
        <w:t>Практикалық бөлім</w:t>
      </w:r>
      <w:r w:rsidR="00891B96" w:rsidRPr="00891B96">
        <w:rPr>
          <w:rFonts w:ascii="Times New Roman" w:hAnsi="Times New Roman" w:cs="Times New Roman"/>
          <w:sz w:val="28"/>
          <w:lang w:val="kk-KZ"/>
        </w:rPr>
        <w:t>" тақырыбында 11</w:t>
      </w:r>
      <w:r w:rsidR="00844CBD">
        <w:rPr>
          <w:rFonts w:ascii="Times New Roman" w:hAnsi="Times New Roman" w:cs="Times New Roman"/>
          <w:sz w:val="28"/>
          <w:lang w:val="kk-KZ"/>
        </w:rPr>
        <w:t xml:space="preserve"> «В» сыныбында </w:t>
      </w:r>
      <w:r w:rsidR="00891B96" w:rsidRPr="00891B96">
        <w:rPr>
          <w:rFonts w:ascii="Times New Roman" w:hAnsi="Times New Roman" w:cs="Times New Roman"/>
          <w:sz w:val="28"/>
          <w:lang w:val="kk-KZ"/>
        </w:rPr>
        <w:t>сабақ өткізді.</w:t>
      </w:r>
      <w:r w:rsidR="00974269">
        <w:rPr>
          <w:rFonts w:ascii="Times New Roman" w:hAnsi="Times New Roman" w:cs="Times New Roman"/>
          <w:sz w:val="28"/>
          <w:lang w:val="kk-KZ"/>
        </w:rPr>
        <w:t xml:space="preserve"> </w:t>
      </w:r>
      <w:r w:rsidR="00974269" w:rsidRPr="00974269">
        <w:rPr>
          <w:rFonts w:ascii="Times New Roman" w:hAnsi="Times New Roman" w:cs="Times New Roman"/>
          <w:sz w:val="28"/>
          <w:lang w:val="kk-KZ"/>
        </w:rPr>
        <w:t>Жағымды эмоционалды көңіл-күйді қалыптастыру үшін «Көбелек аулау» әдістемесі қолданылды</w:t>
      </w:r>
      <w:r w:rsidR="00974269">
        <w:rPr>
          <w:rFonts w:ascii="Times New Roman" w:hAnsi="Times New Roman" w:cs="Times New Roman"/>
          <w:sz w:val="28"/>
          <w:lang w:val="kk-KZ"/>
        </w:rPr>
        <w:t xml:space="preserve">. </w:t>
      </w:r>
      <w:r w:rsidR="00E6630E" w:rsidRPr="00E6630E">
        <w:rPr>
          <w:rFonts w:ascii="Times New Roman" w:hAnsi="Times New Roman" w:cs="Times New Roman"/>
          <w:sz w:val="28"/>
          <w:lang w:val="kk-KZ"/>
        </w:rPr>
        <w:t>Сабақтың мақсаты – Қазақстан аймақтарының бірінің, атап айтқанда</w:t>
      </w:r>
      <w:r w:rsidR="0002257D">
        <w:rPr>
          <w:rFonts w:ascii="Times New Roman" w:hAnsi="Times New Roman" w:cs="Times New Roman"/>
          <w:sz w:val="28"/>
          <w:lang w:val="kk-KZ"/>
        </w:rPr>
        <w:t>,</w:t>
      </w:r>
      <w:r w:rsidR="00E6630E" w:rsidRPr="00E6630E">
        <w:rPr>
          <w:rFonts w:ascii="Times New Roman" w:hAnsi="Times New Roman" w:cs="Times New Roman"/>
          <w:sz w:val="28"/>
          <w:lang w:val="kk-KZ"/>
        </w:rPr>
        <w:t xml:space="preserve"> Солтүстік Қазақстан облысының экономикалық дамуының күшті және әлсіз жақтарын анықтау, оның даму мүмкіндіктерін а</w:t>
      </w:r>
      <w:r w:rsidR="00D27143">
        <w:rPr>
          <w:rFonts w:ascii="Times New Roman" w:hAnsi="Times New Roman" w:cs="Times New Roman"/>
          <w:sz w:val="28"/>
          <w:lang w:val="kk-KZ"/>
        </w:rPr>
        <w:t>йқындау</w:t>
      </w:r>
      <w:r w:rsidR="00E6630E" w:rsidRPr="00E6630E">
        <w:rPr>
          <w:rFonts w:ascii="Times New Roman" w:hAnsi="Times New Roman" w:cs="Times New Roman"/>
          <w:sz w:val="28"/>
          <w:lang w:val="kk-KZ"/>
        </w:rPr>
        <w:t>, сонымен қатар қауіптер мен тәуекелдерді қарастыру.</w:t>
      </w:r>
      <w:r w:rsidR="00ED1756">
        <w:rPr>
          <w:rFonts w:ascii="Times New Roman" w:hAnsi="Times New Roman" w:cs="Times New Roman"/>
          <w:sz w:val="28"/>
          <w:lang w:val="kk-KZ"/>
        </w:rPr>
        <w:t xml:space="preserve"> </w:t>
      </w:r>
      <w:r w:rsidR="00ED1756" w:rsidRPr="00ED1756">
        <w:rPr>
          <w:rFonts w:ascii="Times New Roman" w:hAnsi="Times New Roman" w:cs="Times New Roman"/>
          <w:sz w:val="28"/>
          <w:lang w:val="kk-KZ"/>
        </w:rPr>
        <w:t>Бұл жұмыстың нәтижесі 11-сынып оқушыларымен әзірленген осы аймақтың даму стратегиясы болды.</w:t>
      </w:r>
    </w:p>
    <w:p w14:paraId="3A7D3477" w14:textId="7211C5A6" w:rsidR="007828E1" w:rsidRPr="003A0123" w:rsidRDefault="007828E1" w:rsidP="006F7A90">
      <w:pPr>
        <w:pStyle w:val="a3"/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bookmarkStart w:id="0" w:name="_GoBack"/>
      <w:bookmarkEnd w:id="0"/>
      <w:r w:rsidRPr="007828E1">
        <w:rPr>
          <w:rFonts w:ascii="Times New Roman" w:hAnsi="Times New Roman" w:cs="Times New Roman"/>
          <w:sz w:val="28"/>
          <w:lang w:val="kk-KZ"/>
        </w:rPr>
        <w:t>Сабақ ынтымақтастықтың белсенді, іскерлік ахуалында өтті.</w:t>
      </w:r>
      <w:r w:rsidR="004B71A6">
        <w:rPr>
          <w:rFonts w:ascii="Times New Roman" w:hAnsi="Times New Roman" w:cs="Times New Roman"/>
          <w:sz w:val="28"/>
          <w:lang w:val="kk-KZ"/>
        </w:rPr>
        <w:t xml:space="preserve"> </w:t>
      </w:r>
      <w:r w:rsidR="00616E18" w:rsidRPr="00616E18">
        <w:rPr>
          <w:rFonts w:ascii="Times New Roman" w:hAnsi="Times New Roman" w:cs="Times New Roman"/>
          <w:sz w:val="28"/>
          <w:lang w:val="kk-KZ"/>
        </w:rPr>
        <w:t>Жұмыс әр оқушы белгілі бір тапсырмаларды орындайтын топтарда ұйымдастырылды.</w:t>
      </w:r>
      <w:r w:rsidR="00616E18">
        <w:rPr>
          <w:rFonts w:ascii="Times New Roman" w:hAnsi="Times New Roman" w:cs="Times New Roman"/>
          <w:sz w:val="28"/>
          <w:lang w:val="kk-KZ"/>
        </w:rPr>
        <w:t xml:space="preserve"> </w:t>
      </w:r>
      <w:r w:rsidR="001872A4" w:rsidRPr="001872A4">
        <w:rPr>
          <w:rFonts w:ascii="Times New Roman" w:hAnsi="Times New Roman" w:cs="Times New Roman"/>
          <w:sz w:val="28"/>
          <w:lang w:val="kk-KZ"/>
        </w:rPr>
        <w:t>Мұғалім ресурстар ұсынды</w:t>
      </w:r>
      <w:r w:rsidR="00363265">
        <w:rPr>
          <w:rFonts w:ascii="Times New Roman" w:hAnsi="Times New Roman" w:cs="Times New Roman"/>
          <w:sz w:val="28"/>
          <w:lang w:val="kk-KZ"/>
        </w:rPr>
        <w:t>.</w:t>
      </w:r>
      <w:r w:rsidR="001872A4" w:rsidRPr="001872A4">
        <w:rPr>
          <w:rFonts w:ascii="Times New Roman" w:hAnsi="Times New Roman" w:cs="Times New Roman"/>
          <w:sz w:val="28"/>
          <w:lang w:val="kk-KZ"/>
        </w:rPr>
        <w:t xml:space="preserve"> </w:t>
      </w:r>
      <w:r w:rsidR="00FD6EC0">
        <w:rPr>
          <w:rFonts w:ascii="Times New Roman" w:hAnsi="Times New Roman" w:cs="Times New Roman"/>
          <w:sz w:val="28"/>
          <w:lang w:val="kk-KZ"/>
        </w:rPr>
        <w:t>О</w:t>
      </w:r>
      <w:r w:rsidR="001872A4" w:rsidRPr="001872A4">
        <w:rPr>
          <w:rFonts w:ascii="Times New Roman" w:hAnsi="Times New Roman" w:cs="Times New Roman"/>
          <w:sz w:val="28"/>
          <w:lang w:val="kk-KZ"/>
        </w:rPr>
        <w:t xml:space="preserve">лардың талдауы </w:t>
      </w:r>
      <w:r w:rsidR="001872A4">
        <w:rPr>
          <w:rFonts w:ascii="Times New Roman" w:hAnsi="Times New Roman" w:cs="Times New Roman"/>
          <w:sz w:val="28"/>
          <w:lang w:val="kk-KZ"/>
        </w:rPr>
        <w:t>оқушыларға</w:t>
      </w:r>
      <w:r w:rsidR="001872A4" w:rsidRPr="001872A4">
        <w:rPr>
          <w:rFonts w:ascii="Times New Roman" w:hAnsi="Times New Roman" w:cs="Times New Roman"/>
          <w:sz w:val="28"/>
          <w:lang w:val="kk-KZ"/>
        </w:rPr>
        <w:t xml:space="preserve"> зерттелетін мәселе бойынша ақпаратты сауатты талдауға, SWOT кестесін толтыруға мүмкіндік берді.</w:t>
      </w:r>
      <w:r w:rsidR="000452CB">
        <w:rPr>
          <w:rFonts w:ascii="Times New Roman" w:hAnsi="Times New Roman" w:cs="Times New Roman"/>
          <w:sz w:val="28"/>
          <w:lang w:val="kk-KZ"/>
        </w:rPr>
        <w:t xml:space="preserve"> </w:t>
      </w:r>
      <w:r w:rsidR="000452CB" w:rsidRPr="000452CB">
        <w:rPr>
          <w:rFonts w:ascii="Times New Roman" w:hAnsi="Times New Roman" w:cs="Times New Roman"/>
          <w:sz w:val="28"/>
          <w:lang w:val="kk-KZ"/>
        </w:rPr>
        <w:t>Барлық оқушылар материалды талқылауға белсенді қатысты, идеялар мен ұсыныстармен үнемі алмасып отырды.</w:t>
      </w:r>
      <w:r w:rsidR="00CF302B">
        <w:rPr>
          <w:rFonts w:ascii="Times New Roman" w:hAnsi="Times New Roman" w:cs="Times New Roman"/>
          <w:sz w:val="28"/>
          <w:lang w:val="kk-KZ"/>
        </w:rPr>
        <w:t xml:space="preserve"> </w:t>
      </w:r>
      <w:r w:rsidR="00CF302B" w:rsidRPr="007E39BD">
        <w:rPr>
          <w:rFonts w:ascii="Times New Roman" w:hAnsi="Times New Roman" w:cs="Times New Roman"/>
          <w:sz w:val="28"/>
          <w:lang w:val="kk-KZ"/>
        </w:rPr>
        <w:t>Сабақтың әр кезеңінде ақпаратты талдау, салыстыру, бағалау қабілеті байқалды.</w:t>
      </w:r>
      <w:r w:rsidR="00CF302B">
        <w:rPr>
          <w:rFonts w:ascii="Times New Roman" w:hAnsi="Times New Roman" w:cs="Times New Roman"/>
          <w:sz w:val="28"/>
          <w:lang w:val="kk-KZ"/>
        </w:rPr>
        <w:t xml:space="preserve"> </w:t>
      </w:r>
      <w:r w:rsidR="007E39BD" w:rsidRPr="007E39BD">
        <w:rPr>
          <w:rFonts w:ascii="Times New Roman" w:hAnsi="Times New Roman" w:cs="Times New Roman"/>
          <w:sz w:val="28"/>
          <w:lang w:val="kk-KZ"/>
        </w:rPr>
        <w:t>Осылайша, сабақтың мақсатына қол жеткізілді деп айтуға болады.</w:t>
      </w:r>
      <w:r w:rsidR="007E39BD">
        <w:rPr>
          <w:rFonts w:ascii="Times New Roman" w:hAnsi="Times New Roman" w:cs="Times New Roman"/>
          <w:sz w:val="28"/>
          <w:lang w:val="kk-KZ"/>
        </w:rPr>
        <w:t xml:space="preserve"> </w:t>
      </w:r>
      <w:r w:rsidR="00A93493" w:rsidRPr="00A93493">
        <w:rPr>
          <w:rFonts w:ascii="Times New Roman" w:hAnsi="Times New Roman" w:cs="Times New Roman"/>
          <w:sz w:val="28"/>
          <w:lang w:val="kk-KZ"/>
        </w:rPr>
        <w:t>Жұмыс қорытындысы бойынша әзірленген критерийлерге сәйкес өзара бағалау жүргізілді.</w:t>
      </w:r>
      <w:r w:rsidR="00A93493">
        <w:rPr>
          <w:rFonts w:ascii="Times New Roman" w:hAnsi="Times New Roman" w:cs="Times New Roman"/>
          <w:sz w:val="28"/>
          <w:lang w:val="kk-KZ"/>
        </w:rPr>
        <w:t xml:space="preserve"> </w:t>
      </w:r>
      <w:r w:rsidR="003A0123" w:rsidRPr="003A0123">
        <w:rPr>
          <w:rFonts w:ascii="Times New Roman" w:hAnsi="Times New Roman" w:cs="Times New Roman"/>
          <w:sz w:val="28"/>
          <w:lang w:val="kk-KZ"/>
        </w:rPr>
        <w:t xml:space="preserve">Оқушылардың эмоционалды жағдайы, олардың жақсы көңіл – күйі және сабақтағы жұмысына қанағаттануы </w:t>
      </w:r>
      <w:r w:rsidR="004203A0" w:rsidRPr="004203A0">
        <w:rPr>
          <w:rFonts w:ascii="Times New Roman" w:hAnsi="Times New Roman" w:cs="Times New Roman"/>
          <w:sz w:val="28"/>
          <w:lang w:val="kk-KZ"/>
        </w:rPr>
        <w:t>«Алақан – жұдырық» әдістемесі арқылы дәлелденіп, бүкіл сынып алақандарын ашық көрсетті.</w:t>
      </w:r>
    </w:p>
    <w:p w14:paraId="133386AA" w14:textId="77777777" w:rsidR="00624A80" w:rsidRPr="00891B96" w:rsidRDefault="00624A80" w:rsidP="006F7A90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14:paraId="39EA7FA2" w14:textId="77777777" w:rsidR="00624A80" w:rsidRPr="00891B96" w:rsidRDefault="00624A80" w:rsidP="006F7A90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14:paraId="540291F2" w14:textId="77777777" w:rsidR="00624A80" w:rsidRPr="00891B96" w:rsidRDefault="00624A80" w:rsidP="006F7A90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14:paraId="53068143" w14:textId="77777777" w:rsidR="00624A80" w:rsidRPr="00891B96" w:rsidRDefault="00624A80" w:rsidP="006F7A90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14:paraId="183DF4B0" w14:textId="77777777" w:rsidR="00624A80" w:rsidRPr="00891B96" w:rsidRDefault="00624A80" w:rsidP="006F7A90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14:paraId="0F2CF626" w14:textId="77777777" w:rsidR="006C320E" w:rsidRDefault="006C320E" w:rsidP="006F7A9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258BEDE1" wp14:editId="04318950">
            <wp:extent cx="2263142" cy="2399665"/>
            <wp:effectExtent l="0" t="0" r="381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16" cy="24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FCDBC6E" wp14:editId="02C29B23">
            <wp:extent cx="2372210" cy="2399665"/>
            <wp:effectExtent l="0" t="0" r="952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21" cy="24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76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EC632A7" wp14:editId="14921F91">
            <wp:extent cx="1992071" cy="2399645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33" cy="242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BD603" w14:textId="77777777" w:rsidR="006C320E" w:rsidRDefault="006C320E" w:rsidP="006F7A90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547E127F" w14:textId="77777777" w:rsidR="006C320E" w:rsidRDefault="005C5C5E" w:rsidP="006F7A9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4D1C1A3" wp14:editId="3DFE5A63">
            <wp:extent cx="2251014" cy="251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74" cy="253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1DE6F70" wp14:editId="2D6615F9">
            <wp:extent cx="2352675" cy="25175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05" cy="253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20E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D4CE786" wp14:editId="6A5AD5D8">
            <wp:extent cx="2195195" cy="250512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63" cy="250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7113" w14:textId="77777777" w:rsidR="00D66A80" w:rsidRDefault="006C320E" w:rsidP="006F7A9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065B5B8" wp14:editId="18F91988">
            <wp:extent cx="2267454" cy="2695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06" cy="26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9E1CADB" wp14:editId="66301E41">
            <wp:extent cx="2248535" cy="264456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17" cy="266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823DC" wp14:editId="78248E27">
            <wp:extent cx="2323155" cy="2647315"/>
            <wp:effectExtent l="0" t="0" r="127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95" cy="26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69EB4" w14:textId="77777777" w:rsidR="00D66A80" w:rsidRDefault="00D66A80" w:rsidP="006F7A90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C7306BA" w14:textId="77777777" w:rsidR="00D66A80" w:rsidRDefault="005C5C5E" w:rsidP="006F7A90">
      <w:pPr>
        <w:pStyle w:val="a3"/>
        <w:jc w:val="both"/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7552709" wp14:editId="08C759B1">
            <wp:extent cx="2047875" cy="243008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53" cy="243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5F546" w14:textId="77777777" w:rsidR="00D66A80" w:rsidRDefault="00D66A80" w:rsidP="006F7A90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</w:p>
    <w:p w14:paraId="11C65B84" w14:textId="77777777" w:rsidR="002F39D8" w:rsidRPr="0048576D" w:rsidRDefault="002F39D8" w:rsidP="006F7A90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</w:p>
    <w:sectPr w:rsidR="002F39D8" w:rsidRPr="0048576D" w:rsidSect="00D66A8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80"/>
    <w:rsid w:val="0002257D"/>
    <w:rsid w:val="000452CB"/>
    <w:rsid w:val="00127E39"/>
    <w:rsid w:val="001872A4"/>
    <w:rsid w:val="002F39D8"/>
    <w:rsid w:val="00363265"/>
    <w:rsid w:val="003A0123"/>
    <w:rsid w:val="004203A0"/>
    <w:rsid w:val="0048576D"/>
    <w:rsid w:val="004B71A6"/>
    <w:rsid w:val="00534591"/>
    <w:rsid w:val="005C5C5E"/>
    <w:rsid w:val="00616E18"/>
    <w:rsid w:val="00624A80"/>
    <w:rsid w:val="006C320E"/>
    <w:rsid w:val="006C3C2E"/>
    <w:rsid w:val="006F7A90"/>
    <w:rsid w:val="007828E1"/>
    <w:rsid w:val="007E39BD"/>
    <w:rsid w:val="0082275E"/>
    <w:rsid w:val="00844CBD"/>
    <w:rsid w:val="00891B96"/>
    <w:rsid w:val="00974269"/>
    <w:rsid w:val="00A93493"/>
    <w:rsid w:val="00CF302B"/>
    <w:rsid w:val="00D27143"/>
    <w:rsid w:val="00D66A80"/>
    <w:rsid w:val="00E3258A"/>
    <w:rsid w:val="00E6630E"/>
    <w:rsid w:val="00ED1756"/>
    <w:rsid w:val="00FD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46BF3"/>
  <w15:chartTrackingRefBased/>
  <w15:docId w15:val="{1185B4FD-2836-44B2-83B8-27EC7806E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6A8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6A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Almaz Turginbekov</dc:creator>
  <cp:keywords/>
  <dc:description/>
  <cp:lastModifiedBy>Almaz Turginbekov</cp:lastModifiedBy>
  <cp:revision>27</cp:revision>
  <dcterms:created xsi:type="dcterms:W3CDTF">2023-01-18T12:20:00Z</dcterms:created>
  <dcterms:modified xsi:type="dcterms:W3CDTF">2023-01-19T12:37:00Z</dcterms:modified>
</cp:coreProperties>
</file>